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04" w:rsidRPr="0059586C" w:rsidRDefault="00F76004" w:rsidP="0059586C">
      <w:pPr>
        <w:pStyle w:val="Normlnywebov"/>
        <w:shd w:val="clear" w:color="auto" w:fill="FFFFFF"/>
        <w:jc w:val="center"/>
        <w:rPr>
          <w:sz w:val="28"/>
          <w:u w:val="single"/>
        </w:rPr>
      </w:pPr>
      <w:r w:rsidRPr="0059586C">
        <w:rPr>
          <w:rStyle w:val="Siln"/>
          <w:sz w:val="28"/>
          <w:u w:val="single"/>
        </w:rPr>
        <w:t>ZÁSADY SPRÁVANIA SA OBYVATEĽSTVA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rPr>
          <w:rStyle w:val="Siln"/>
        </w:rPr>
        <w:t>PRED OHROZENÍM POVODŇAMI A ZÁPLAVAMI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t>• vytipujte si bezpečné miesto, ktoré v prípade povodne nebude zaplavené vodou,</w:t>
      </w:r>
      <w:r w:rsidRPr="0059586C">
        <w:br/>
        <w:t>• hodnotné veci zo suterénov, prízemných priestorov a garáží umiestnite do vyššieho poschodia,</w:t>
      </w:r>
      <w:r w:rsidRPr="0059586C">
        <w:br/>
        <w:t>• pripravte si vrecia s pieskom na utesnenie nízko položených dverí a okien,</w:t>
      </w:r>
      <w:r w:rsidRPr="0059586C">
        <w:br/>
        <w:t>• pripravte si trvanlivé potraviny a pitnú vodu na 2-3 dni,</w:t>
      </w:r>
      <w:r w:rsidRPr="0059586C">
        <w:br/>
        <w:t>• ak ste vlastníkom osobného automobilu, pripravte ho na použitie,</w:t>
      </w:r>
      <w:r w:rsidRPr="0059586C">
        <w:br/>
        <w:t>• pripravte sa na evakuáciu osôb a zvierat,</w:t>
      </w:r>
      <w:r w:rsidRPr="0059586C">
        <w:br/>
        <w:t>• upevnite veci, ktoré by mohla odniesť voda,</w:t>
      </w:r>
      <w:r w:rsidRPr="0059586C">
        <w:br/>
        <w:t>• pripravte si evakuačnú batožinu.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rPr>
          <w:rStyle w:val="Siln"/>
        </w:rPr>
        <w:t>Odporúčaný obsah evakuačnej batožiny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t>• osobné doklady, dôležité dokumenty, peniaze, cennosti malých rozmerov,</w:t>
      </w:r>
      <w:r w:rsidRPr="0059586C">
        <w:br/>
        <w:t>• osobné lieky, vitamíny a nevyhnutné zdravotnícke potreby,</w:t>
      </w:r>
      <w:r w:rsidRPr="0059586C">
        <w:br/>
        <w:t>• základné trvanlivé potraviny a nápoje v nepriepustných obaloch na 2-3 dni,</w:t>
      </w:r>
      <w:r w:rsidRPr="0059586C">
        <w:br/>
        <w:t>• predmety osobnej hygieny a dennej potreby,</w:t>
      </w:r>
      <w:r w:rsidRPr="0059586C">
        <w:br/>
        <w:t>• náhradná bielizeň, odev, obuv, nepremokavý plášť,</w:t>
      </w:r>
      <w:r w:rsidRPr="0059586C">
        <w:br/>
        <w:t>• prikrývka, spací vak,</w:t>
      </w:r>
      <w:r w:rsidRPr="0059586C">
        <w:br/>
        <w:t>• vrecková lampa, sviečka a zápalky,</w:t>
      </w:r>
      <w:r w:rsidRPr="0059586C">
        <w:br/>
        <w:t>• ďalšie nevyhnutné osobné veci podľa potreby a uváženia (mobilný telefón),</w:t>
      </w:r>
      <w:r w:rsidRPr="0059586C">
        <w:br/>
        <w:t>• pre deti nezabudnite pribaliť hračku.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rPr>
          <w:rStyle w:val="Siln"/>
        </w:rPr>
        <w:t>Hmotnosť evakuačnej batožiny nemôže presiahnuť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t>• u detí 15 kg,</w:t>
      </w:r>
      <w:r w:rsidRPr="0059586C">
        <w:br/>
        <w:t>• u dospelých 25 kg,</w:t>
      </w:r>
      <w:r w:rsidRPr="0059586C">
        <w:br/>
        <w:t>• 5 kg príručnej batožiny.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rPr>
          <w:rStyle w:val="Siln"/>
        </w:rPr>
        <w:t>V OBDOBÍ POVODNÍ A ZÁPLAV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t>• opustite ohrozený priestor,</w:t>
      </w:r>
      <w:r w:rsidRPr="0059586C">
        <w:br/>
        <w:t>• netelefonujte, len v prípade tiesňového volania,</w:t>
      </w:r>
      <w:r w:rsidRPr="0059586C">
        <w:br/>
        <w:t>• v prípade vyhlásenia evakuácie dodržujte zásady pre opustenie ohrozeného priestoru, rešpektujte pokyny členov evakuačnej komisie alebo krízového štábu,</w:t>
      </w:r>
      <w:r w:rsidRPr="0059586C">
        <w:br/>
        <w:t>• v prípade časovej tiesne sa okamžite presuňte na vytipované miesto, ktoré nebude zaplavené vodou,</w:t>
      </w:r>
      <w:r w:rsidRPr="0059586C">
        <w:br/>
        <w:t>• nešírte paniku a nerozširujte neoverené správy.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rPr>
          <w:rStyle w:val="Siln"/>
        </w:rPr>
        <w:t>PO POVODNIACH A ZÁPLAVÁCH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t>• nechajte si skontrolovať stav obydlia (statická narušenosť, obývateľnosť), rozvody energií (plyn, elektrická energia), stav kanalizácie a rozvod vody,</w:t>
      </w:r>
      <w:r w:rsidRPr="0059586C">
        <w:br/>
        <w:t>• zabezpečte likvidáciu uhynutých zvierat, poškodených potravín, poľnohospodárskych plodín zasiahnutých vodou - riaďte sa pokynmi hygienika,</w:t>
      </w:r>
      <w:r w:rsidRPr="0059586C">
        <w:br/>
        <w:t>• informujte sa o miestach humanitárnej pomoci,</w:t>
      </w:r>
      <w:r w:rsidRPr="0059586C">
        <w:br/>
        <w:t>• kontaktujte príslušné poisťovne ohľadom náhrady škôd.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rPr>
          <w:rStyle w:val="Siln"/>
        </w:rPr>
        <w:lastRenderedPageBreak/>
        <w:t>Pokyny pre obyvateľstvo v prípade nutnosti urýchleného opustenia ohrozeného priestoru</w:t>
      </w:r>
    </w:p>
    <w:p w:rsidR="00F76004" w:rsidRPr="0059586C" w:rsidRDefault="00F76004" w:rsidP="00F76004">
      <w:pPr>
        <w:pStyle w:val="Normlnywebov"/>
        <w:shd w:val="clear" w:color="auto" w:fill="FFFFFF"/>
      </w:pPr>
      <w:r w:rsidRPr="0059586C">
        <w:t>V prípade, že chcete rýchlo opustiť priestor ohrozenia a nachádzate sa v uzatvorených priestoroch vykonajte nasledovné opatrenia:</w:t>
      </w:r>
      <w:r w:rsidRPr="0059586C">
        <w:br/>
        <w:t>1. Uzatvorte prívod plynu, vody a elektriny.</w:t>
      </w:r>
      <w:r w:rsidRPr="0059586C">
        <w:br/>
        <w:t>2. Pripravte si a vezmite so sebou najnutnejšie veci ( doklady, cenné veci – malých rozmerov, lieky a pod.).</w:t>
      </w:r>
      <w:r w:rsidRPr="0059586C">
        <w:br/>
        <w:t>3. Uzamknite byt.</w:t>
      </w:r>
      <w:r w:rsidRPr="0059586C">
        <w:br/>
        <w:t>4. Skontrolujte či Vaši susedia vedia o vzniknutej situácii.</w:t>
      </w:r>
      <w:r w:rsidRPr="0059586C">
        <w:br/>
        <w:t>5. V prípade, že vo Vašom okolí sa nachádzajú deti bez dozoru, starí alebo nevládni ľudia – pomôžte im.</w:t>
      </w:r>
      <w:r w:rsidRPr="0059586C">
        <w:br/>
        <w:t>6. </w:t>
      </w:r>
      <w:r w:rsidRPr="0059586C">
        <w:rPr>
          <w:rStyle w:val="Siln"/>
        </w:rPr>
        <w:t>Počúvajte miestny rozhlas, pokyny orgánov vykonávajúcich evakuáciu alebo autorádio, kde sa dozviete ďalšie potrebné informácie</w:t>
      </w:r>
      <w:r w:rsidRPr="0059586C">
        <w:t>.</w:t>
      </w:r>
      <w:r w:rsidRPr="0059586C">
        <w:br/>
        <w:t>7. priestor opúšťajte najkratšou cestou, podľa možností kolmo na smer vetra,</w:t>
      </w:r>
      <w:r w:rsidRPr="0059586C">
        <w:br/>
        <w:t>8. Ak odchádzate k príbuzným alebo známym, nezabudnite po príchode nahlásiť svoj pobyt na príslušných úradoch (dôležité pre zistenie počtu zasiahnutých, nezvestných atď.)</w:t>
      </w:r>
      <w:r w:rsidRPr="0059586C">
        <w:br/>
        <w:t>9. </w:t>
      </w:r>
      <w:r w:rsidRPr="0059586C">
        <w:rPr>
          <w:rStyle w:val="Siln"/>
        </w:rPr>
        <w:t>Vždy zachovávajte rozvahu</w:t>
      </w:r>
      <w:r w:rsidRPr="0059586C">
        <w:t>!</w:t>
      </w:r>
      <w:r w:rsidRPr="0059586C">
        <w:br/>
        <w:t xml:space="preserve">Na stránke </w:t>
      </w:r>
      <w:proofErr w:type="spellStart"/>
      <w:r w:rsidRPr="0059586C">
        <w:t>minv.sk</w:t>
      </w:r>
      <w:proofErr w:type="spellEnd"/>
      <w:r w:rsidRPr="0059586C">
        <w:t xml:space="preserve"> v sekcii civilná ochrana a krízové riadenie (</w:t>
      </w:r>
      <w:hyperlink r:id="rId4" w:history="1">
        <w:r w:rsidRPr="0059586C">
          <w:rPr>
            <w:rStyle w:val="Hypertextovprepojenie"/>
            <w:b/>
            <w:bCs/>
            <w:color w:val="auto"/>
          </w:rPr>
          <w:t>http://www.minv.sk/?rady-pre-obcanov</w:t>
        </w:r>
      </w:hyperlink>
      <w:r w:rsidRPr="0059586C">
        <w:t>) nájdu obyvatelia bližšie informácie a inštrukcie, ako sa správať v prípade vzniku mimoriadnej udalosti.</w:t>
      </w:r>
    </w:p>
    <w:p w:rsidR="004876F2" w:rsidRPr="0059586C" w:rsidRDefault="004876F2">
      <w:pPr>
        <w:rPr>
          <w:rFonts w:ascii="Times New Roman" w:hAnsi="Times New Roman" w:cs="Times New Roman"/>
          <w:sz w:val="24"/>
          <w:szCs w:val="24"/>
        </w:rPr>
      </w:pPr>
    </w:p>
    <w:sectPr w:rsidR="004876F2" w:rsidRPr="0059586C" w:rsidSect="008E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F76004"/>
    <w:rsid w:val="00045D17"/>
    <w:rsid w:val="000E24F3"/>
    <w:rsid w:val="0041079D"/>
    <w:rsid w:val="004876F2"/>
    <w:rsid w:val="0059586C"/>
    <w:rsid w:val="00610F25"/>
    <w:rsid w:val="006C7917"/>
    <w:rsid w:val="007421F5"/>
    <w:rsid w:val="0076187E"/>
    <w:rsid w:val="00887446"/>
    <w:rsid w:val="008E3B0B"/>
    <w:rsid w:val="008E5563"/>
    <w:rsid w:val="00AE5DE8"/>
    <w:rsid w:val="00B078A0"/>
    <w:rsid w:val="00D37C66"/>
    <w:rsid w:val="00F76004"/>
    <w:rsid w:val="00FB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600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76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v.sk/?rady-pre-obcan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peter.ferjencik</dc:creator>
  <cp:keywords/>
  <dc:description/>
  <cp:lastModifiedBy>patrik.sulyok</cp:lastModifiedBy>
  <cp:revision>4</cp:revision>
  <dcterms:created xsi:type="dcterms:W3CDTF">2018-08-24T07:23:00Z</dcterms:created>
  <dcterms:modified xsi:type="dcterms:W3CDTF">2018-08-24T08:00:00Z</dcterms:modified>
</cp:coreProperties>
</file>